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EBA35B" w14:textId="77777777" w:rsidR="00416B5A" w:rsidRDefault="009F4B05" w:rsidP="00416B5A">
      <w:pPr>
        <w:spacing w:before="120" w:after="0" w:line="276" w:lineRule="auto"/>
        <w:ind w:left="3600"/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</w:pPr>
      <w:r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  <w:t xml:space="preserve">      </w:t>
      </w:r>
    </w:p>
    <w:p w14:paraId="7C993DC7" w14:textId="75E8FFBB" w:rsidR="009F4B05" w:rsidRDefault="00416B5A" w:rsidP="00416B5A">
      <w:pPr>
        <w:spacing w:before="120" w:after="0" w:line="276" w:lineRule="auto"/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</w:pPr>
      <w:r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  <w:t xml:space="preserve">                                      </w:t>
      </w:r>
      <w:r w:rsidR="00D92665"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  <w:t xml:space="preserve">                        REGISTRATION FORM </w:t>
      </w:r>
    </w:p>
    <w:p w14:paraId="20660A78" w14:textId="56F265B8" w:rsidR="009F4B05" w:rsidRDefault="009F4B05" w:rsidP="00522858">
      <w:pPr>
        <w:spacing w:before="120" w:after="0" w:line="240" w:lineRule="auto"/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</w:pPr>
      <w:r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  <w:t xml:space="preserve">                                   Conference “</w:t>
      </w:r>
      <w:r w:rsidR="009E7D9E"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  <w:t>Biomarkers</w:t>
      </w:r>
      <w:r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  <w:t xml:space="preserve"> in Translational Medicine” </w:t>
      </w:r>
    </w:p>
    <w:p w14:paraId="6983D9CF" w14:textId="18390D94" w:rsidR="009F4B05" w:rsidRPr="009F4B05" w:rsidRDefault="009F4B05" w:rsidP="00522858">
      <w:pPr>
        <w:spacing w:before="120" w:after="0" w:line="240" w:lineRule="auto"/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</w:pPr>
      <w:r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  <w:t xml:space="preserve">                                 </w:t>
      </w:r>
      <w:r w:rsidR="009E7D9E"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  <w:t>28</w:t>
      </w:r>
      <w:r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  <w:t xml:space="preserve"> November 202</w:t>
      </w:r>
      <w:r w:rsidR="009E7D9E"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  <w:t>5</w:t>
      </w:r>
      <w:r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  <w:t>, Grand Hotel Sofia, Sofia, Bulgaria</w:t>
      </w:r>
    </w:p>
    <w:p w14:paraId="7DD9777F" w14:textId="77777777" w:rsidR="00D92665" w:rsidRPr="00D92665" w:rsidRDefault="00D92665" w:rsidP="00D92665">
      <w:pPr>
        <w:spacing w:after="0" w:line="276" w:lineRule="auto"/>
        <w:jc w:val="both"/>
        <w:rPr>
          <w:rFonts w:ascii="Palatino Linotype" w:hAnsi="Palatino Linotype"/>
          <w:b/>
          <w:bCs/>
          <w:i/>
          <w:color w:val="323E4F" w:themeColor="text2" w:themeShade="BF"/>
          <w:sz w:val="24"/>
          <w:szCs w:val="24"/>
          <w:lang w:val="en-GB"/>
        </w:rPr>
      </w:pPr>
    </w:p>
    <w:p w14:paraId="5AB1A75B" w14:textId="77777777" w:rsidR="00D92665" w:rsidRPr="00D92665" w:rsidRDefault="00D92665" w:rsidP="00D92665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</w:pPr>
    </w:p>
    <w:p w14:paraId="6C6E3B00" w14:textId="672BD8F6" w:rsidR="00D92665" w:rsidRPr="00350732" w:rsidRDefault="00D92665" w:rsidP="00D92665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</w:rPr>
      </w:pPr>
      <w:r w:rsidRPr="00D92665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 xml:space="preserve">Name of </w:t>
      </w:r>
      <w:r w:rsidR="004F7573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Participant</w:t>
      </w:r>
      <w:r w:rsidRPr="00D92665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………………………</w:t>
      </w:r>
      <w:r w:rsidR="004F7573">
        <w:rPr>
          <w:rFonts w:ascii="Palatino Linotype" w:hAnsi="Palatino Linotype"/>
          <w:i/>
          <w:color w:val="323E4F" w:themeColor="text2" w:themeShade="BF"/>
          <w:sz w:val="24"/>
          <w:szCs w:val="24"/>
        </w:rPr>
        <w:t>…………………………………</w:t>
      </w:r>
      <w:proofErr w:type="gramStart"/>
      <w:r w:rsidR="004F7573">
        <w:rPr>
          <w:rFonts w:ascii="Palatino Linotype" w:hAnsi="Palatino Linotype"/>
          <w:i/>
          <w:color w:val="323E4F" w:themeColor="text2" w:themeShade="BF"/>
          <w:sz w:val="24"/>
          <w:szCs w:val="24"/>
        </w:rPr>
        <w:t>…..</w:t>
      </w:r>
      <w:proofErr w:type="gramEnd"/>
      <w:r w:rsidR="004F7573">
        <w:rPr>
          <w:rFonts w:ascii="Palatino Linotype" w:hAnsi="Palatino Linotype"/>
          <w:i/>
          <w:color w:val="323E4F" w:themeColor="text2" w:themeShade="BF"/>
          <w:sz w:val="24"/>
          <w:szCs w:val="24"/>
        </w:rPr>
        <w:t>………</w:t>
      </w:r>
      <w:r w:rsidRPr="00D92665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…</w:t>
      </w:r>
      <w:r w:rsidR="00350732">
        <w:rPr>
          <w:rFonts w:ascii="Palatino Linotype" w:hAnsi="Palatino Linotype"/>
          <w:i/>
          <w:color w:val="323E4F" w:themeColor="text2" w:themeShade="BF"/>
          <w:sz w:val="24"/>
          <w:szCs w:val="24"/>
        </w:rPr>
        <w:t>………</w:t>
      </w:r>
    </w:p>
    <w:p w14:paraId="5BDA733F" w14:textId="77777777" w:rsidR="00D92665" w:rsidRPr="00D92665" w:rsidRDefault="00D92665" w:rsidP="00D92665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</w:pPr>
    </w:p>
    <w:p w14:paraId="668428A7" w14:textId="49081A73" w:rsidR="00D92665" w:rsidRPr="00350732" w:rsidRDefault="00D92665" w:rsidP="00D92665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</w:rPr>
      </w:pPr>
      <w:r w:rsidRPr="00D92665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Formal institutional affiliation and country……</w:t>
      </w:r>
      <w:r w:rsidR="004F7573">
        <w:rPr>
          <w:rFonts w:ascii="Palatino Linotype" w:hAnsi="Palatino Linotype"/>
          <w:i/>
          <w:color w:val="323E4F" w:themeColor="text2" w:themeShade="BF"/>
          <w:sz w:val="24"/>
          <w:szCs w:val="24"/>
        </w:rPr>
        <w:t>……………………………….</w:t>
      </w:r>
      <w:r w:rsidRPr="00D92665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…………</w:t>
      </w:r>
      <w:r w:rsidR="00350732">
        <w:rPr>
          <w:rFonts w:ascii="Palatino Linotype" w:hAnsi="Palatino Linotype"/>
          <w:i/>
          <w:color w:val="323E4F" w:themeColor="text2" w:themeShade="BF"/>
          <w:sz w:val="24"/>
          <w:szCs w:val="24"/>
        </w:rPr>
        <w:t>…</w:t>
      </w:r>
      <w:proofErr w:type="gramStart"/>
      <w:r w:rsidR="00350732">
        <w:rPr>
          <w:rFonts w:ascii="Palatino Linotype" w:hAnsi="Palatino Linotype"/>
          <w:i/>
          <w:color w:val="323E4F" w:themeColor="text2" w:themeShade="BF"/>
          <w:sz w:val="24"/>
          <w:szCs w:val="24"/>
        </w:rPr>
        <w:t>…..</w:t>
      </w:r>
      <w:proofErr w:type="gramEnd"/>
    </w:p>
    <w:p w14:paraId="771876AA" w14:textId="77777777" w:rsidR="00D92665" w:rsidRPr="00D92665" w:rsidRDefault="00D92665" w:rsidP="00D92665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</w:pPr>
    </w:p>
    <w:p w14:paraId="008D5C76" w14:textId="338E4051" w:rsidR="00D92665" w:rsidRPr="00350732" w:rsidRDefault="00D92665" w:rsidP="00D92665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</w:rPr>
      </w:pPr>
      <w:r w:rsidRPr="00D92665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Title (Mr/Mrs/Dr/Prof) …</w:t>
      </w:r>
      <w:r w:rsidR="00350732">
        <w:rPr>
          <w:rFonts w:ascii="Palatino Linotype" w:hAnsi="Palatino Linotype"/>
          <w:i/>
          <w:color w:val="323E4F" w:themeColor="text2" w:themeShade="BF"/>
          <w:sz w:val="24"/>
          <w:szCs w:val="24"/>
        </w:rPr>
        <w:t>………………………………………………………</w:t>
      </w:r>
      <w:r w:rsidRPr="00D92665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……………</w:t>
      </w:r>
      <w:proofErr w:type="gramStart"/>
      <w:r w:rsidR="00350732">
        <w:rPr>
          <w:rFonts w:ascii="Palatino Linotype" w:hAnsi="Palatino Linotype"/>
          <w:i/>
          <w:color w:val="323E4F" w:themeColor="text2" w:themeShade="BF"/>
          <w:sz w:val="24"/>
          <w:szCs w:val="24"/>
        </w:rPr>
        <w:t>…..</w:t>
      </w:r>
      <w:proofErr w:type="gramEnd"/>
    </w:p>
    <w:p w14:paraId="4A20C25B" w14:textId="77777777" w:rsidR="00D92665" w:rsidRPr="00D92665" w:rsidRDefault="00D92665" w:rsidP="00D92665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</w:pPr>
    </w:p>
    <w:p w14:paraId="51FD07DE" w14:textId="1BCFD636" w:rsidR="00350732" w:rsidRDefault="004F7573" w:rsidP="00350732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</w:pPr>
      <w:r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Participation with</w:t>
      </w:r>
      <w:r w:rsidR="00350732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 xml:space="preserve"> (please select one)</w:t>
      </w:r>
      <w:r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 xml:space="preserve">: </w:t>
      </w:r>
    </w:p>
    <w:p w14:paraId="50A36606" w14:textId="0C78B77C" w:rsidR="00350732" w:rsidRPr="00350732" w:rsidRDefault="004F7573" w:rsidP="00350732">
      <w:pPr>
        <w:pStyle w:val="ListParagraph"/>
        <w:numPr>
          <w:ilvl w:val="0"/>
          <w:numId w:val="6"/>
        </w:numPr>
        <w:spacing w:after="0" w:line="276" w:lineRule="auto"/>
        <w:ind w:left="714" w:hanging="357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US"/>
        </w:rPr>
      </w:pPr>
      <w:r w:rsidRPr="00350732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Lecture (</w:t>
      </w:r>
      <w:r w:rsidR="009E7D9E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2</w:t>
      </w:r>
      <w:r w:rsidRPr="00350732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0 min.)</w:t>
      </w:r>
    </w:p>
    <w:p w14:paraId="2C49952C" w14:textId="336B8576" w:rsidR="00350732" w:rsidRPr="00350732" w:rsidRDefault="004F7573" w:rsidP="00350732">
      <w:pPr>
        <w:pStyle w:val="ListParagraph"/>
        <w:numPr>
          <w:ilvl w:val="0"/>
          <w:numId w:val="6"/>
        </w:numPr>
        <w:spacing w:after="0" w:line="276" w:lineRule="auto"/>
        <w:ind w:left="714" w:hanging="357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US"/>
        </w:rPr>
      </w:pPr>
      <w:r w:rsidRPr="00350732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Short Oral presentation (10 mi</w:t>
      </w:r>
      <w:r w:rsidR="00350732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n.)</w:t>
      </w:r>
    </w:p>
    <w:p w14:paraId="127F3705" w14:textId="7F6E7F7B" w:rsidR="00350732" w:rsidRPr="00350732" w:rsidRDefault="004F7573" w:rsidP="00350732">
      <w:pPr>
        <w:pStyle w:val="ListParagraph"/>
        <w:numPr>
          <w:ilvl w:val="0"/>
          <w:numId w:val="6"/>
        </w:numPr>
        <w:spacing w:after="0" w:line="276" w:lineRule="auto"/>
        <w:ind w:left="714" w:hanging="357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US"/>
        </w:rPr>
      </w:pPr>
      <w:r w:rsidRPr="00350732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Poster</w:t>
      </w:r>
      <w:r w:rsidR="00350732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 xml:space="preserve"> </w:t>
      </w:r>
      <w:r w:rsidR="009E7D9E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(online)</w:t>
      </w:r>
    </w:p>
    <w:p w14:paraId="019364EE" w14:textId="77777777" w:rsidR="00D92665" w:rsidRPr="00350732" w:rsidRDefault="00D92665" w:rsidP="00350732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</w:pPr>
    </w:p>
    <w:p w14:paraId="52B0DAC6" w14:textId="0EA53FA7" w:rsidR="00D92665" w:rsidRDefault="00350732" w:rsidP="00D92665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</w:pPr>
      <w:r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 xml:space="preserve">Topic /theme of </w:t>
      </w:r>
      <w:proofErr w:type="gramStart"/>
      <w:r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contribution:…</w:t>
      </w:r>
      <w:proofErr w:type="gramEnd"/>
      <w:r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………………………………………………….</w:t>
      </w:r>
    </w:p>
    <w:p w14:paraId="39449AEB" w14:textId="17F7F25B" w:rsidR="00350732" w:rsidRDefault="00350732" w:rsidP="00D92665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</w:pPr>
    </w:p>
    <w:p w14:paraId="1E193D64" w14:textId="2E8ECDF1" w:rsidR="00350732" w:rsidRDefault="00350732" w:rsidP="00D92665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</w:pPr>
      <w:r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 xml:space="preserve">Scientific </w:t>
      </w:r>
      <w:r w:rsidR="009E2928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sessio</w:t>
      </w:r>
      <w:r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n</w:t>
      </w:r>
      <w:r w:rsidR="009E2928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 xml:space="preserve"> (please select)</w:t>
      </w:r>
      <w:r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 xml:space="preserve">: </w:t>
      </w:r>
    </w:p>
    <w:p w14:paraId="1072248C" w14:textId="6C227F1E" w:rsidR="00350732" w:rsidRDefault="00350732" w:rsidP="00713A83">
      <w:pPr>
        <w:spacing w:after="0" w:line="276" w:lineRule="auto"/>
        <w:ind w:left="1077" w:hanging="720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US"/>
        </w:rPr>
      </w:pPr>
      <w:r w:rsidRPr="00350732">
        <w:rPr>
          <w:rFonts w:ascii="Palatino Linotype" w:hAnsi="Palatino Linotype"/>
          <w:i/>
          <w:color w:val="323E4F" w:themeColor="text2" w:themeShade="BF"/>
          <w:sz w:val="24"/>
          <w:szCs w:val="24"/>
          <w:lang w:val="en-US"/>
        </w:rPr>
        <w:t>•</w:t>
      </w:r>
      <w:r w:rsidR="009E7D9E">
        <w:rPr>
          <w:rFonts w:ascii="Palatino Linotype" w:hAnsi="Palatino Linotype"/>
          <w:i/>
          <w:color w:val="323E4F" w:themeColor="text2" w:themeShade="BF"/>
          <w:sz w:val="24"/>
          <w:szCs w:val="24"/>
          <w:lang w:val="en-US"/>
        </w:rPr>
        <w:t xml:space="preserve"> </w:t>
      </w:r>
      <w:r w:rsidR="00713A83">
        <w:rPr>
          <w:rFonts w:ascii="Palatino Linotype" w:hAnsi="Palatino Linotype"/>
          <w:i/>
          <w:color w:val="323E4F" w:themeColor="text2" w:themeShade="BF"/>
          <w:sz w:val="24"/>
          <w:szCs w:val="24"/>
          <w:lang w:val="en-US"/>
        </w:rPr>
        <w:t>Biomarkers in s</w:t>
      </w:r>
      <w:r w:rsidRPr="00350732">
        <w:rPr>
          <w:rFonts w:ascii="Palatino Linotype" w:hAnsi="Palatino Linotype"/>
          <w:i/>
          <w:color w:val="323E4F" w:themeColor="text2" w:themeShade="BF"/>
          <w:sz w:val="24"/>
          <w:szCs w:val="24"/>
          <w:lang w:val="en-US"/>
        </w:rPr>
        <w:t>tem cells</w:t>
      </w:r>
      <w:r w:rsidR="00713A83">
        <w:rPr>
          <w:rFonts w:ascii="Palatino Linotype" w:hAnsi="Palatino Linotype"/>
          <w:i/>
          <w:color w:val="323E4F" w:themeColor="text2" w:themeShade="BF"/>
          <w:sz w:val="24"/>
          <w:szCs w:val="24"/>
          <w:lang w:val="en-US"/>
        </w:rPr>
        <w:t xml:space="preserve">-derived models </w:t>
      </w:r>
    </w:p>
    <w:p w14:paraId="5F814ED6" w14:textId="2AAB41BC" w:rsidR="00713A83" w:rsidRPr="00350732" w:rsidRDefault="00713A83" w:rsidP="00350732">
      <w:pPr>
        <w:spacing w:after="0" w:line="276" w:lineRule="auto"/>
        <w:ind w:left="1077" w:hanging="720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US"/>
        </w:rPr>
      </w:pPr>
      <w:r w:rsidRPr="00713A83">
        <w:rPr>
          <w:rFonts w:ascii="Palatino Linotype" w:hAnsi="Palatino Linotype"/>
          <w:i/>
          <w:color w:val="323E4F" w:themeColor="text2" w:themeShade="BF"/>
          <w:sz w:val="24"/>
          <w:szCs w:val="24"/>
          <w:lang w:val="en-US"/>
        </w:rPr>
        <w:t xml:space="preserve">• </w:t>
      </w:r>
      <w:r>
        <w:rPr>
          <w:rFonts w:ascii="Palatino Linotype" w:hAnsi="Palatino Linotype"/>
          <w:i/>
          <w:color w:val="323E4F" w:themeColor="text2" w:themeShade="BF"/>
          <w:sz w:val="24"/>
          <w:szCs w:val="24"/>
          <w:lang w:val="en-US"/>
        </w:rPr>
        <w:t>Biomarkers and genomic medicine</w:t>
      </w:r>
    </w:p>
    <w:p w14:paraId="4ED11366" w14:textId="5A33CC6C" w:rsidR="00713A83" w:rsidRDefault="00350732" w:rsidP="00713A83">
      <w:pPr>
        <w:spacing w:after="0" w:line="276" w:lineRule="auto"/>
        <w:ind w:left="1077" w:hanging="720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US"/>
        </w:rPr>
      </w:pPr>
      <w:r w:rsidRPr="00350732">
        <w:rPr>
          <w:rFonts w:ascii="Palatino Linotype" w:hAnsi="Palatino Linotype"/>
          <w:i/>
          <w:color w:val="323E4F" w:themeColor="text2" w:themeShade="BF"/>
          <w:sz w:val="24"/>
          <w:szCs w:val="24"/>
          <w:lang w:val="en-US"/>
        </w:rPr>
        <w:t xml:space="preserve">• </w:t>
      </w:r>
      <w:r w:rsidR="009E7D9E">
        <w:rPr>
          <w:rFonts w:ascii="Palatino Linotype" w:hAnsi="Palatino Linotype"/>
          <w:i/>
          <w:color w:val="323E4F" w:themeColor="text2" w:themeShade="BF"/>
          <w:sz w:val="24"/>
          <w:szCs w:val="24"/>
          <w:lang w:val="en-US"/>
        </w:rPr>
        <w:t>B</w:t>
      </w:r>
      <w:r w:rsidRPr="00350732">
        <w:rPr>
          <w:rFonts w:ascii="Palatino Linotype" w:hAnsi="Palatino Linotype"/>
          <w:i/>
          <w:color w:val="323E4F" w:themeColor="text2" w:themeShade="BF"/>
          <w:sz w:val="24"/>
          <w:szCs w:val="24"/>
          <w:lang w:val="en-US"/>
        </w:rPr>
        <w:t>iomarkers</w:t>
      </w:r>
      <w:r w:rsidR="009E7D9E">
        <w:rPr>
          <w:rFonts w:ascii="Palatino Linotype" w:hAnsi="Palatino Linotype"/>
          <w:i/>
          <w:color w:val="323E4F" w:themeColor="text2" w:themeShade="BF"/>
          <w:sz w:val="24"/>
          <w:szCs w:val="24"/>
          <w:lang w:val="en-US"/>
        </w:rPr>
        <w:t xml:space="preserve"> </w:t>
      </w:r>
      <w:r w:rsidR="00713A83">
        <w:rPr>
          <w:rFonts w:ascii="Palatino Linotype" w:hAnsi="Palatino Linotype"/>
          <w:i/>
          <w:color w:val="323E4F" w:themeColor="text2" w:themeShade="BF"/>
          <w:sz w:val="24"/>
          <w:szCs w:val="24"/>
          <w:lang w:val="en-US"/>
        </w:rPr>
        <w:t>for clinical application</w:t>
      </w:r>
    </w:p>
    <w:p w14:paraId="10361F75" w14:textId="1D3213BB" w:rsidR="00F27390" w:rsidRDefault="00F27390" w:rsidP="00713A83">
      <w:pPr>
        <w:spacing w:after="0" w:line="276" w:lineRule="auto"/>
        <w:ind w:left="1077" w:hanging="720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US"/>
        </w:rPr>
      </w:pPr>
      <w:r w:rsidRPr="00F27390">
        <w:rPr>
          <w:rFonts w:ascii="Palatino Linotype" w:hAnsi="Palatino Linotype"/>
          <w:i/>
          <w:color w:val="323E4F" w:themeColor="text2" w:themeShade="BF"/>
          <w:sz w:val="24"/>
          <w:szCs w:val="24"/>
          <w:lang w:val="en-US"/>
        </w:rPr>
        <w:t>• AI in biomarker research and development</w:t>
      </w:r>
    </w:p>
    <w:p w14:paraId="61FE3C03" w14:textId="77777777" w:rsidR="00F27390" w:rsidRDefault="00350732" w:rsidP="00F27390">
      <w:pPr>
        <w:spacing w:after="0" w:line="276" w:lineRule="auto"/>
        <w:ind w:left="1077" w:hanging="720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US"/>
        </w:rPr>
      </w:pPr>
      <w:r w:rsidRPr="00350732">
        <w:rPr>
          <w:rFonts w:ascii="Palatino Linotype" w:hAnsi="Palatino Linotype"/>
          <w:i/>
          <w:color w:val="323E4F" w:themeColor="text2" w:themeShade="BF"/>
          <w:sz w:val="24"/>
          <w:szCs w:val="24"/>
          <w:lang w:val="en-US"/>
        </w:rPr>
        <w:t xml:space="preserve">• </w:t>
      </w:r>
      <w:r w:rsidR="00F27390">
        <w:rPr>
          <w:rFonts w:ascii="Palatino Linotype" w:hAnsi="Palatino Linotype"/>
          <w:i/>
          <w:color w:val="323E4F" w:themeColor="text2" w:themeShade="BF"/>
          <w:sz w:val="24"/>
          <w:szCs w:val="24"/>
          <w:lang w:val="en-US"/>
        </w:rPr>
        <w:t xml:space="preserve">Ethical and regulatory consideration </w:t>
      </w:r>
    </w:p>
    <w:p w14:paraId="481CF75E" w14:textId="77777777" w:rsidR="00350732" w:rsidRPr="00D92665" w:rsidRDefault="00350732" w:rsidP="00F27390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</w:pPr>
    </w:p>
    <w:p w14:paraId="56724F51" w14:textId="252BB95D" w:rsidR="00D92665" w:rsidRDefault="009E2928" w:rsidP="00D92665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</w:pPr>
      <w:r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Contact (e-mail address)/preferred other contact: …………………………………</w:t>
      </w:r>
      <w:proofErr w:type="gramStart"/>
      <w:r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…..</w:t>
      </w:r>
      <w:proofErr w:type="gramEnd"/>
    </w:p>
    <w:p w14:paraId="1972E2C1" w14:textId="6771C1E7" w:rsidR="00F27390" w:rsidRDefault="00F27390" w:rsidP="00D92665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</w:pPr>
    </w:p>
    <w:p w14:paraId="43A71019" w14:textId="07C50251" w:rsidR="00D92665" w:rsidRDefault="00F27390" w:rsidP="004C6144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</w:pPr>
      <w:r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 xml:space="preserve">Send to </w:t>
      </w:r>
      <w:hyperlink r:id="rId8" w:history="1">
        <w:r w:rsidRPr="00123532">
          <w:rPr>
            <w:rStyle w:val="Hyperlink"/>
            <w:rFonts w:ascii="Palatino Linotype" w:hAnsi="Palatino Linotype"/>
            <w:i/>
            <w:sz w:val="24"/>
            <w:szCs w:val="24"/>
            <w:lang w:val="en-GB"/>
          </w:rPr>
          <w:t>eatrisbulgaria@gmail.com</w:t>
        </w:r>
      </w:hyperlink>
      <w:r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 xml:space="preserve"> before 15 October 2025</w:t>
      </w:r>
    </w:p>
    <w:p w14:paraId="2BF6884A" w14:textId="77777777" w:rsidR="00F27390" w:rsidRDefault="00F27390" w:rsidP="004C6144">
      <w:pPr>
        <w:spacing w:after="0" w:line="276" w:lineRule="auto"/>
        <w:jc w:val="both"/>
        <w:rPr>
          <w:rFonts w:ascii="Palatino Linotype" w:hAnsi="Palatino Linotype"/>
          <w:b/>
          <w:i/>
          <w:color w:val="323E4F" w:themeColor="text2" w:themeShade="BF"/>
          <w:sz w:val="24"/>
          <w:szCs w:val="24"/>
        </w:rPr>
      </w:pPr>
      <w:bookmarkStart w:id="0" w:name="_GoBack"/>
      <w:bookmarkEnd w:id="0"/>
    </w:p>
    <w:p w14:paraId="007FDCBB" w14:textId="02B3B804" w:rsidR="009333F1" w:rsidRPr="0082541A" w:rsidRDefault="004C6144" w:rsidP="004C6144">
      <w:pPr>
        <w:spacing w:after="0" w:line="276" w:lineRule="auto"/>
        <w:jc w:val="both"/>
        <w:rPr>
          <w:rFonts w:ascii="Palatino Linotype" w:hAnsi="Palatino Linotype"/>
          <w:b/>
          <w:i/>
          <w:color w:val="323E4F" w:themeColor="text2" w:themeShade="BF"/>
          <w:sz w:val="24"/>
          <w:szCs w:val="24"/>
        </w:rPr>
      </w:pPr>
      <w:r w:rsidRPr="004C6144">
        <w:rPr>
          <w:rFonts w:ascii="Palatino Linotype" w:hAnsi="Palatino Linotype"/>
          <w:b/>
          <w:i/>
          <w:color w:val="323E4F" w:themeColor="text2" w:themeShade="BF"/>
          <w:sz w:val="24"/>
          <w:szCs w:val="24"/>
        </w:rPr>
        <w:t>EATRIS-</w:t>
      </w:r>
      <w:proofErr w:type="spellStart"/>
      <w:r w:rsidRPr="004C6144">
        <w:rPr>
          <w:rFonts w:ascii="Palatino Linotype" w:hAnsi="Palatino Linotype"/>
          <w:b/>
          <w:i/>
          <w:color w:val="323E4F" w:themeColor="text2" w:themeShade="BF"/>
          <w:sz w:val="24"/>
          <w:szCs w:val="24"/>
        </w:rPr>
        <w:t>Bulgaria</w:t>
      </w:r>
      <w:proofErr w:type="spellEnd"/>
      <w:r w:rsidRPr="004C6144">
        <w:rPr>
          <w:rFonts w:ascii="Palatino Linotype" w:hAnsi="Palatino Linotype"/>
          <w:b/>
          <w:i/>
          <w:color w:val="323E4F" w:themeColor="text2" w:themeShade="BF"/>
          <w:sz w:val="24"/>
          <w:szCs w:val="24"/>
        </w:rPr>
        <w:t xml:space="preserve"> </w:t>
      </w:r>
      <w:proofErr w:type="spellStart"/>
      <w:r w:rsidRPr="004C6144">
        <w:rPr>
          <w:rFonts w:ascii="Palatino Linotype" w:hAnsi="Palatino Linotype"/>
          <w:b/>
          <w:i/>
          <w:color w:val="323E4F" w:themeColor="text2" w:themeShade="BF"/>
          <w:sz w:val="24"/>
          <w:szCs w:val="24"/>
        </w:rPr>
        <w:t>Organizing</w:t>
      </w:r>
      <w:proofErr w:type="spellEnd"/>
      <w:r w:rsidRPr="004C6144">
        <w:rPr>
          <w:rFonts w:ascii="Palatino Linotype" w:hAnsi="Palatino Linotype"/>
          <w:b/>
          <w:i/>
          <w:color w:val="323E4F" w:themeColor="text2" w:themeShade="BF"/>
          <w:sz w:val="24"/>
          <w:szCs w:val="24"/>
        </w:rPr>
        <w:t xml:space="preserve"> </w:t>
      </w:r>
      <w:proofErr w:type="spellStart"/>
      <w:r w:rsidRPr="004C6144">
        <w:rPr>
          <w:rFonts w:ascii="Palatino Linotype" w:hAnsi="Palatino Linotype"/>
          <w:b/>
          <w:i/>
          <w:color w:val="323E4F" w:themeColor="text2" w:themeShade="BF"/>
          <w:sz w:val="24"/>
          <w:szCs w:val="24"/>
        </w:rPr>
        <w:t>Committee</w:t>
      </w:r>
      <w:proofErr w:type="spellEnd"/>
    </w:p>
    <w:sectPr w:rsidR="009333F1" w:rsidRPr="0082541A" w:rsidSect="00C728DB">
      <w:headerReference w:type="default" r:id="rId9"/>
      <w:footerReference w:type="defaul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60347D" w14:textId="77777777" w:rsidR="00906D0D" w:rsidRDefault="00906D0D" w:rsidP="009333F1">
      <w:pPr>
        <w:spacing w:after="0" w:line="240" w:lineRule="auto"/>
      </w:pPr>
      <w:r>
        <w:separator/>
      </w:r>
    </w:p>
  </w:endnote>
  <w:endnote w:type="continuationSeparator" w:id="0">
    <w:p w14:paraId="4EFD1E96" w14:textId="77777777" w:rsidR="00906D0D" w:rsidRDefault="00906D0D" w:rsidP="009333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E773F2" w14:textId="77777777" w:rsidR="006A01A7" w:rsidRDefault="00207E4D" w:rsidP="009333F1">
    <w:pPr>
      <w:pStyle w:val="Footer"/>
      <w:jc w:val="center"/>
      <w:rPr>
        <w:i/>
        <w:color w:val="323E4F" w:themeColor="text2" w:themeShade="BF"/>
        <w:sz w:val="20"/>
        <w:szCs w:val="20"/>
      </w:rPr>
    </w:pPr>
    <w:proofErr w:type="spellStart"/>
    <w:r w:rsidRPr="00207E4D">
      <w:rPr>
        <w:i/>
        <w:color w:val="323E4F" w:themeColor="text2" w:themeShade="BF"/>
        <w:sz w:val="20"/>
        <w:szCs w:val="20"/>
      </w:rPr>
      <w:t>Organized</w:t>
    </w:r>
    <w:proofErr w:type="spellEnd"/>
    <w:r w:rsidRPr="00207E4D">
      <w:rPr>
        <w:i/>
        <w:color w:val="323E4F" w:themeColor="text2" w:themeShade="BF"/>
        <w:sz w:val="20"/>
        <w:szCs w:val="20"/>
      </w:rPr>
      <w:t xml:space="preserve"> </w:t>
    </w:r>
    <w:r>
      <w:rPr>
        <w:i/>
        <w:color w:val="323E4F" w:themeColor="text2" w:themeShade="BF"/>
        <w:sz w:val="20"/>
        <w:szCs w:val="20"/>
        <w:lang w:val="en-US"/>
      </w:rPr>
      <w:t xml:space="preserve">with the support of </w:t>
    </w:r>
    <w:proofErr w:type="spellStart"/>
    <w:r w:rsidRPr="00207E4D">
      <w:rPr>
        <w:i/>
        <w:color w:val="323E4F" w:themeColor="text2" w:themeShade="BF"/>
        <w:sz w:val="20"/>
        <w:szCs w:val="20"/>
      </w:rPr>
      <w:t>Sofia</w:t>
    </w:r>
    <w:proofErr w:type="spellEnd"/>
    <w:r w:rsidRPr="00207E4D">
      <w:rPr>
        <w:i/>
        <w:color w:val="323E4F" w:themeColor="text2" w:themeShade="BF"/>
        <w:sz w:val="20"/>
        <w:szCs w:val="20"/>
      </w:rPr>
      <w:t xml:space="preserve"> </w:t>
    </w:r>
    <w:proofErr w:type="spellStart"/>
    <w:r w:rsidRPr="00207E4D">
      <w:rPr>
        <w:i/>
        <w:color w:val="323E4F" w:themeColor="text2" w:themeShade="BF"/>
        <w:sz w:val="20"/>
        <w:szCs w:val="20"/>
      </w:rPr>
      <w:t>University</w:t>
    </w:r>
    <w:proofErr w:type="spellEnd"/>
    <w:r w:rsidRPr="00207E4D">
      <w:rPr>
        <w:i/>
        <w:color w:val="323E4F" w:themeColor="text2" w:themeShade="BF"/>
        <w:sz w:val="20"/>
        <w:szCs w:val="20"/>
      </w:rPr>
      <w:t xml:space="preserve"> “</w:t>
    </w:r>
    <w:proofErr w:type="spellStart"/>
    <w:r w:rsidRPr="00207E4D">
      <w:rPr>
        <w:i/>
        <w:color w:val="323E4F" w:themeColor="text2" w:themeShade="BF"/>
        <w:sz w:val="20"/>
        <w:szCs w:val="20"/>
      </w:rPr>
      <w:t>St</w:t>
    </w:r>
    <w:proofErr w:type="spellEnd"/>
    <w:r w:rsidRPr="00207E4D">
      <w:rPr>
        <w:i/>
        <w:color w:val="323E4F" w:themeColor="text2" w:themeShade="BF"/>
        <w:sz w:val="20"/>
        <w:szCs w:val="20"/>
      </w:rPr>
      <w:t xml:space="preserve"> </w:t>
    </w:r>
    <w:proofErr w:type="spellStart"/>
    <w:r w:rsidRPr="00207E4D">
      <w:rPr>
        <w:i/>
        <w:color w:val="323E4F" w:themeColor="text2" w:themeShade="BF"/>
        <w:sz w:val="20"/>
        <w:szCs w:val="20"/>
      </w:rPr>
      <w:t>Kliment</w:t>
    </w:r>
    <w:proofErr w:type="spellEnd"/>
    <w:r w:rsidRPr="00207E4D">
      <w:rPr>
        <w:i/>
        <w:color w:val="323E4F" w:themeColor="text2" w:themeShade="BF"/>
        <w:sz w:val="20"/>
        <w:szCs w:val="20"/>
      </w:rPr>
      <w:t xml:space="preserve"> </w:t>
    </w:r>
    <w:proofErr w:type="spellStart"/>
    <w:r w:rsidRPr="00207E4D">
      <w:rPr>
        <w:i/>
        <w:color w:val="323E4F" w:themeColor="text2" w:themeShade="BF"/>
        <w:sz w:val="20"/>
        <w:szCs w:val="20"/>
      </w:rPr>
      <w:t>Ohridski</w:t>
    </w:r>
    <w:proofErr w:type="spellEnd"/>
    <w:r w:rsidRPr="00207E4D">
      <w:rPr>
        <w:i/>
        <w:color w:val="323E4F" w:themeColor="text2" w:themeShade="BF"/>
        <w:sz w:val="20"/>
        <w:szCs w:val="20"/>
      </w:rPr>
      <w:t xml:space="preserve">” </w:t>
    </w:r>
    <w:r>
      <w:rPr>
        <w:i/>
        <w:color w:val="323E4F" w:themeColor="text2" w:themeShade="BF"/>
        <w:sz w:val="20"/>
        <w:szCs w:val="20"/>
        <w:lang w:val="en-US"/>
      </w:rPr>
      <w:t xml:space="preserve">and </w:t>
    </w:r>
    <w:r w:rsidRPr="00207E4D">
      <w:rPr>
        <w:i/>
        <w:color w:val="323E4F" w:themeColor="text2" w:themeShade="BF"/>
        <w:sz w:val="20"/>
        <w:szCs w:val="20"/>
      </w:rPr>
      <w:t xml:space="preserve"> </w:t>
    </w:r>
    <w:proofErr w:type="spellStart"/>
    <w:r w:rsidRPr="00207E4D">
      <w:rPr>
        <w:i/>
        <w:color w:val="323E4F" w:themeColor="text2" w:themeShade="BF"/>
        <w:sz w:val="20"/>
        <w:szCs w:val="20"/>
      </w:rPr>
      <w:t>the</w:t>
    </w:r>
    <w:proofErr w:type="spellEnd"/>
    <w:r w:rsidRPr="00207E4D">
      <w:rPr>
        <w:i/>
        <w:color w:val="323E4F" w:themeColor="text2" w:themeShade="BF"/>
        <w:sz w:val="20"/>
        <w:szCs w:val="20"/>
      </w:rPr>
      <w:t xml:space="preserve"> </w:t>
    </w:r>
    <w:proofErr w:type="spellStart"/>
    <w:r w:rsidRPr="00207E4D">
      <w:rPr>
        <w:i/>
        <w:color w:val="323E4F" w:themeColor="text2" w:themeShade="BF"/>
        <w:sz w:val="20"/>
        <w:szCs w:val="20"/>
      </w:rPr>
      <w:t>Ministry</w:t>
    </w:r>
    <w:proofErr w:type="spellEnd"/>
    <w:r w:rsidRPr="00207E4D">
      <w:rPr>
        <w:i/>
        <w:color w:val="323E4F" w:themeColor="text2" w:themeShade="BF"/>
        <w:sz w:val="20"/>
        <w:szCs w:val="20"/>
      </w:rPr>
      <w:t xml:space="preserve"> </w:t>
    </w:r>
    <w:proofErr w:type="spellStart"/>
    <w:r w:rsidRPr="00207E4D">
      <w:rPr>
        <w:i/>
        <w:color w:val="323E4F" w:themeColor="text2" w:themeShade="BF"/>
        <w:sz w:val="20"/>
        <w:szCs w:val="20"/>
      </w:rPr>
      <w:t>of</w:t>
    </w:r>
    <w:proofErr w:type="spellEnd"/>
    <w:r w:rsidRPr="00207E4D">
      <w:rPr>
        <w:i/>
        <w:color w:val="323E4F" w:themeColor="text2" w:themeShade="BF"/>
        <w:sz w:val="20"/>
        <w:szCs w:val="20"/>
      </w:rPr>
      <w:t xml:space="preserve"> </w:t>
    </w:r>
    <w:proofErr w:type="spellStart"/>
    <w:r w:rsidRPr="00207E4D">
      <w:rPr>
        <w:i/>
        <w:color w:val="323E4F" w:themeColor="text2" w:themeShade="BF"/>
        <w:sz w:val="20"/>
        <w:szCs w:val="20"/>
      </w:rPr>
      <w:t>Education</w:t>
    </w:r>
    <w:proofErr w:type="spellEnd"/>
    <w:r w:rsidRPr="00207E4D">
      <w:rPr>
        <w:i/>
        <w:color w:val="323E4F" w:themeColor="text2" w:themeShade="BF"/>
        <w:sz w:val="20"/>
        <w:szCs w:val="20"/>
      </w:rPr>
      <w:t xml:space="preserve"> </w:t>
    </w:r>
    <w:proofErr w:type="spellStart"/>
    <w:r w:rsidRPr="00207E4D">
      <w:rPr>
        <w:i/>
        <w:color w:val="323E4F" w:themeColor="text2" w:themeShade="BF"/>
        <w:sz w:val="20"/>
        <w:szCs w:val="20"/>
      </w:rPr>
      <w:t>and</w:t>
    </w:r>
    <w:proofErr w:type="spellEnd"/>
    <w:r w:rsidRPr="00207E4D">
      <w:rPr>
        <w:i/>
        <w:color w:val="323E4F" w:themeColor="text2" w:themeShade="BF"/>
        <w:sz w:val="20"/>
        <w:szCs w:val="20"/>
      </w:rPr>
      <w:t xml:space="preserve"> Science </w:t>
    </w:r>
    <w:proofErr w:type="spellStart"/>
    <w:r w:rsidRPr="00207E4D">
      <w:rPr>
        <w:i/>
        <w:color w:val="323E4F" w:themeColor="text2" w:themeShade="BF"/>
        <w:sz w:val="20"/>
        <w:szCs w:val="20"/>
      </w:rPr>
      <w:t>of</w:t>
    </w:r>
    <w:proofErr w:type="spellEnd"/>
    <w:r w:rsidRPr="00207E4D">
      <w:rPr>
        <w:i/>
        <w:color w:val="323E4F" w:themeColor="text2" w:themeShade="BF"/>
        <w:sz w:val="20"/>
        <w:szCs w:val="20"/>
      </w:rPr>
      <w:t xml:space="preserve"> </w:t>
    </w:r>
    <w:proofErr w:type="spellStart"/>
    <w:r w:rsidRPr="00207E4D">
      <w:rPr>
        <w:i/>
        <w:color w:val="323E4F" w:themeColor="text2" w:themeShade="BF"/>
        <w:sz w:val="20"/>
        <w:szCs w:val="20"/>
      </w:rPr>
      <w:t>Bulgaria</w:t>
    </w:r>
    <w:proofErr w:type="spellEnd"/>
    <w:r w:rsidRPr="00207E4D">
      <w:rPr>
        <w:i/>
        <w:color w:val="323E4F" w:themeColor="text2" w:themeShade="BF"/>
        <w:sz w:val="20"/>
        <w:szCs w:val="20"/>
      </w:rPr>
      <w:t xml:space="preserve"> </w:t>
    </w:r>
  </w:p>
  <w:p w14:paraId="159EAB9B" w14:textId="0C95442A" w:rsidR="009333F1" w:rsidRDefault="00207E4D" w:rsidP="009333F1">
    <w:pPr>
      <w:pStyle w:val="Footer"/>
      <w:jc w:val="center"/>
    </w:pPr>
    <w:r>
      <w:rPr>
        <w:i/>
        <w:color w:val="323E4F" w:themeColor="text2" w:themeShade="BF"/>
        <w:sz w:val="20"/>
        <w:szCs w:val="20"/>
        <w:lang w:val="en-US"/>
      </w:rPr>
      <w:t xml:space="preserve">DO1-361/2023; </w:t>
    </w:r>
    <w:r w:rsidRPr="00207E4D">
      <w:rPr>
        <w:i/>
        <w:color w:val="323E4F" w:themeColor="text2" w:themeShade="BF"/>
        <w:sz w:val="20"/>
        <w:szCs w:val="20"/>
      </w:rPr>
      <w:t>EATRIS-</w:t>
    </w:r>
    <w:proofErr w:type="spellStart"/>
    <w:r w:rsidRPr="00207E4D">
      <w:rPr>
        <w:i/>
        <w:color w:val="323E4F" w:themeColor="text2" w:themeShade="BF"/>
        <w:sz w:val="20"/>
        <w:szCs w:val="20"/>
      </w:rPr>
      <w:t>Connect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3A5B36" w14:textId="77777777" w:rsidR="00906D0D" w:rsidRDefault="00906D0D" w:rsidP="009333F1">
      <w:pPr>
        <w:spacing w:after="0" w:line="240" w:lineRule="auto"/>
      </w:pPr>
      <w:r>
        <w:separator/>
      </w:r>
    </w:p>
  </w:footnote>
  <w:footnote w:type="continuationSeparator" w:id="0">
    <w:p w14:paraId="4E4F50DD" w14:textId="77777777" w:rsidR="00906D0D" w:rsidRDefault="00906D0D" w:rsidP="009333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5C4EF0" w14:textId="77777777" w:rsidR="009333F1" w:rsidRDefault="009333F1">
    <w:pPr>
      <w:pStyle w:val="Header"/>
    </w:pPr>
    <w:r>
      <w:rPr>
        <w:noProof/>
        <w:lang w:val="en-US"/>
      </w:rPr>
      <w:drawing>
        <wp:anchor distT="0" distB="0" distL="114300" distR="114300" simplePos="0" relativeHeight="251659264" behindDoc="0" locked="0" layoutInCell="1" allowOverlap="1" wp14:anchorId="5DA352E7" wp14:editId="5DB05C33">
          <wp:simplePos x="0" y="0"/>
          <wp:positionH relativeFrom="margin">
            <wp:posOffset>4749800</wp:posOffset>
          </wp:positionH>
          <wp:positionV relativeFrom="paragraph">
            <wp:posOffset>5715</wp:posOffset>
          </wp:positionV>
          <wp:extent cx="1168400" cy="729615"/>
          <wp:effectExtent l="0" t="0" r="0" b="0"/>
          <wp:wrapSquare wrapText="bothSides"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BF_logo_final_en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8400" cy="7296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US"/>
      </w:rPr>
      <w:drawing>
        <wp:inline distT="0" distB="0" distL="0" distR="0" wp14:anchorId="51CE057D" wp14:editId="67B57B01">
          <wp:extent cx="1130300" cy="748824"/>
          <wp:effectExtent l="0" t="0" r="0" b="0"/>
          <wp:docPr id="3" name="Picture 3" descr="mon-logo |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mon-logo |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6640" cy="77289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 w:rsidRPr="00DF0499">
      <w:rPr>
        <w:noProof/>
        <w:lang w:val="en-US"/>
      </w:rPr>
      <w:drawing>
        <wp:inline distT="0" distB="0" distL="0" distR="0" wp14:anchorId="383CB319" wp14:editId="0BAFA8D7">
          <wp:extent cx="1282948" cy="584200"/>
          <wp:effectExtent l="0" t="0" r="0" b="635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ATRIS_B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76871" cy="62696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BB519E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" w15:restartNumberingAfterBreak="0">
    <w:nsid w:val="1965639B"/>
    <w:multiLevelType w:val="hybridMultilevel"/>
    <w:tmpl w:val="20B07D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EE627A"/>
    <w:multiLevelType w:val="multilevel"/>
    <w:tmpl w:val="7060A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BC0750"/>
    <w:multiLevelType w:val="hybridMultilevel"/>
    <w:tmpl w:val="79E6F0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D96243"/>
    <w:multiLevelType w:val="hybridMultilevel"/>
    <w:tmpl w:val="DFBE2FF0"/>
    <w:lvl w:ilvl="0" w:tplc="04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5" w15:restartNumberingAfterBreak="0">
    <w:nsid w:val="58091D1C"/>
    <w:multiLevelType w:val="hybridMultilevel"/>
    <w:tmpl w:val="D0D2BA20"/>
    <w:lvl w:ilvl="0" w:tplc="04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6" w15:restartNumberingAfterBreak="0">
    <w:nsid w:val="68566EB3"/>
    <w:multiLevelType w:val="hybridMultilevel"/>
    <w:tmpl w:val="1E5CF70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32239EA"/>
    <w:multiLevelType w:val="hybridMultilevel"/>
    <w:tmpl w:val="95DA507A"/>
    <w:lvl w:ilvl="0" w:tplc="92404828">
      <w:start w:val="1"/>
      <w:numFmt w:val="bullet"/>
      <w:lvlText w:val=""/>
      <w:lvlJc w:val="left"/>
      <w:pPr>
        <w:ind w:left="340" w:firstLine="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6"/>
  </w:num>
  <w:num w:numId="6">
    <w:abstractNumId w:val="7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33F1"/>
    <w:rsid w:val="0017786C"/>
    <w:rsid w:val="001B2A1E"/>
    <w:rsid w:val="00207E4D"/>
    <w:rsid w:val="00211F08"/>
    <w:rsid w:val="00227639"/>
    <w:rsid w:val="00267D87"/>
    <w:rsid w:val="00285025"/>
    <w:rsid w:val="002C1FA1"/>
    <w:rsid w:val="00350732"/>
    <w:rsid w:val="00371511"/>
    <w:rsid w:val="00394313"/>
    <w:rsid w:val="003C06AB"/>
    <w:rsid w:val="00402F23"/>
    <w:rsid w:val="0040701E"/>
    <w:rsid w:val="00416B5A"/>
    <w:rsid w:val="00474164"/>
    <w:rsid w:val="004C0035"/>
    <w:rsid w:val="004C6144"/>
    <w:rsid w:val="004D3DC7"/>
    <w:rsid w:val="004F7573"/>
    <w:rsid w:val="00522858"/>
    <w:rsid w:val="00525DD5"/>
    <w:rsid w:val="005E6B3C"/>
    <w:rsid w:val="0062252E"/>
    <w:rsid w:val="00652485"/>
    <w:rsid w:val="006972D1"/>
    <w:rsid w:val="006A01A7"/>
    <w:rsid w:val="006B375E"/>
    <w:rsid w:val="00713A83"/>
    <w:rsid w:val="00752012"/>
    <w:rsid w:val="007B4E89"/>
    <w:rsid w:val="007B5F22"/>
    <w:rsid w:val="007C1FAB"/>
    <w:rsid w:val="007C76F1"/>
    <w:rsid w:val="0082422E"/>
    <w:rsid w:val="0082541A"/>
    <w:rsid w:val="009026C1"/>
    <w:rsid w:val="00906D0D"/>
    <w:rsid w:val="00924B06"/>
    <w:rsid w:val="009333F1"/>
    <w:rsid w:val="00994C80"/>
    <w:rsid w:val="009B7F58"/>
    <w:rsid w:val="009E2928"/>
    <w:rsid w:val="009E7D9E"/>
    <w:rsid w:val="009F4B05"/>
    <w:rsid w:val="00A127B9"/>
    <w:rsid w:val="00A3493E"/>
    <w:rsid w:val="00A578E5"/>
    <w:rsid w:val="00A6490C"/>
    <w:rsid w:val="00AC14AE"/>
    <w:rsid w:val="00AD7B38"/>
    <w:rsid w:val="00B67C76"/>
    <w:rsid w:val="00B764EB"/>
    <w:rsid w:val="00BA3BEE"/>
    <w:rsid w:val="00BA7434"/>
    <w:rsid w:val="00BF4338"/>
    <w:rsid w:val="00C111BD"/>
    <w:rsid w:val="00C14EC5"/>
    <w:rsid w:val="00C728DB"/>
    <w:rsid w:val="00C90500"/>
    <w:rsid w:val="00C9534E"/>
    <w:rsid w:val="00D92665"/>
    <w:rsid w:val="00DD6345"/>
    <w:rsid w:val="00EC207C"/>
    <w:rsid w:val="00EF4FCD"/>
    <w:rsid w:val="00EF6574"/>
    <w:rsid w:val="00F27390"/>
    <w:rsid w:val="00F30D67"/>
    <w:rsid w:val="00FA2206"/>
    <w:rsid w:val="00FA620D"/>
    <w:rsid w:val="00FE6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B999229"/>
  <w15:chartTrackingRefBased/>
  <w15:docId w15:val="{1E5EB2BF-0BFC-4932-A269-AB4D3FF4A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A7434"/>
    <w:rPr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333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33F1"/>
  </w:style>
  <w:style w:type="paragraph" w:styleId="Footer">
    <w:name w:val="footer"/>
    <w:basedOn w:val="Normal"/>
    <w:link w:val="FooterChar"/>
    <w:uiPriority w:val="99"/>
    <w:unhideWhenUsed/>
    <w:rsid w:val="009333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33F1"/>
  </w:style>
  <w:style w:type="paragraph" w:styleId="ListParagraph">
    <w:name w:val="List Paragraph"/>
    <w:basedOn w:val="Normal"/>
    <w:uiPriority w:val="34"/>
    <w:qFormat/>
    <w:rsid w:val="009333F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6B375E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22763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A74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6972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atrisbulgaria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506B2F-FB59-4B9B-8E80-250B770844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156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rositsakonakchieva@outlook.com</dc:creator>
  <cp:keywords/>
  <dc:description/>
  <cp:lastModifiedBy>r.konakchieva</cp:lastModifiedBy>
  <cp:revision>4</cp:revision>
  <cp:lastPrinted>2024-08-09T16:12:00Z</cp:lastPrinted>
  <dcterms:created xsi:type="dcterms:W3CDTF">2025-07-31T09:38:00Z</dcterms:created>
  <dcterms:modified xsi:type="dcterms:W3CDTF">2025-08-28T07:18:00Z</dcterms:modified>
</cp:coreProperties>
</file>